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0E4CA" w14:textId="732ECA3E" w:rsidR="007A4DC4" w:rsidRPr="00BF1865" w:rsidRDefault="007A4DC4" w:rsidP="00BF1865">
      <w:pPr>
        <w:pBdr>
          <w:top w:val="single" w:sz="4" w:space="1" w:color="auto"/>
          <w:left w:val="single" w:sz="4" w:space="4" w:color="auto"/>
          <w:bottom w:val="single" w:sz="4" w:space="1" w:color="auto"/>
          <w:right w:val="single" w:sz="4" w:space="4" w:color="auto"/>
        </w:pBdr>
        <w:spacing w:before="120" w:after="120"/>
        <w:jc w:val="center"/>
        <w:rPr>
          <w:rFonts w:ascii="Times New Roman" w:hAnsi="Times New Roman" w:cs="Times New Roman"/>
          <w:b/>
          <w:bCs/>
          <w:smallCaps/>
          <w:sz w:val="32"/>
          <w:szCs w:val="32"/>
          <w:lang w:val="sk-SK"/>
        </w:rPr>
      </w:pPr>
      <w:r w:rsidRPr="00BF1865">
        <w:rPr>
          <w:rFonts w:ascii="Times New Roman" w:hAnsi="Times New Roman" w:cs="Times New Roman"/>
          <w:b/>
          <w:bCs/>
          <w:smallCaps/>
          <w:sz w:val="32"/>
          <w:szCs w:val="32"/>
          <w:lang w:val="sk-SK"/>
        </w:rPr>
        <w:t>I. T</w:t>
      </w:r>
      <w:r w:rsidR="00BF1865" w:rsidRPr="00BF1865">
        <w:rPr>
          <w:rFonts w:ascii="Times New Roman" w:hAnsi="Times New Roman" w:cs="Times New Roman"/>
          <w:b/>
          <w:bCs/>
          <w:smallCaps/>
          <w:sz w:val="32"/>
          <w:szCs w:val="32"/>
          <w:lang w:val="sk-SK"/>
        </w:rPr>
        <w:t xml:space="preserve">éma na konzultáciu – </w:t>
      </w:r>
      <w:r w:rsidR="00BF1865" w:rsidRPr="00BF1865">
        <w:rPr>
          <w:rFonts w:ascii="Times New Roman" w:hAnsi="Times New Roman" w:cs="Times New Roman"/>
          <w:b/>
          <w:bCs/>
          <w:smallCaps/>
          <w:sz w:val="32"/>
          <w:szCs w:val="32"/>
          <w:lang w:val="sk-SK"/>
        </w:rPr>
        <w:t>Spoločníci na ceste</w:t>
      </w:r>
    </w:p>
    <w:p w14:paraId="3F64551F" w14:textId="77777777" w:rsidR="007A4DC4" w:rsidRDefault="007A4DC4" w:rsidP="007A4DC4">
      <w:pPr>
        <w:jc w:val="both"/>
        <w:rPr>
          <w:rFonts w:ascii="Times New Roman" w:hAnsi="Times New Roman" w:cs="Times New Roman"/>
          <w:i/>
          <w:iCs/>
          <w:sz w:val="24"/>
          <w:szCs w:val="24"/>
          <w:lang w:val="sk-SK"/>
        </w:rPr>
      </w:pPr>
      <w:r w:rsidRPr="007A4DC4">
        <w:rPr>
          <w:lang w:val="sk-SK"/>
        </w:rPr>
        <w:drawing>
          <wp:anchor distT="0" distB="0" distL="114300" distR="114300" simplePos="0" relativeHeight="251658240" behindDoc="0" locked="0" layoutInCell="1" allowOverlap="1" wp14:anchorId="48CCEE24" wp14:editId="7D5C9D24">
            <wp:simplePos x="0" y="0"/>
            <wp:positionH relativeFrom="margin">
              <wp:align>left</wp:align>
            </wp:positionH>
            <wp:positionV relativeFrom="paragraph">
              <wp:posOffset>102667</wp:posOffset>
            </wp:positionV>
            <wp:extent cx="797356" cy="797356"/>
            <wp:effectExtent l="0" t="0" r="3175" b="317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7356" cy="7973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D6801F" w14:textId="65A59724" w:rsidR="007A4DC4" w:rsidRPr="007A4DC4" w:rsidRDefault="007A4DC4" w:rsidP="007A4DC4">
      <w:pPr>
        <w:jc w:val="both"/>
        <w:rPr>
          <w:rFonts w:ascii="Times New Roman" w:hAnsi="Times New Roman" w:cs="Times New Roman"/>
          <w:i/>
          <w:iCs/>
          <w:sz w:val="24"/>
          <w:szCs w:val="24"/>
          <w:lang w:val="sk-SK"/>
        </w:rPr>
      </w:pPr>
      <w:r w:rsidRPr="007A4DC4">
        <w:rPr>
          <w:rFonts w:ascii="Times New Roman" w:hAnsi="Times New Roman" w:cs="Times New Roman"/>
          <w:i/>
          <w:iCs/>
          <w:sz w:val="24"/>
          <w:szCs w:val="24"/>
          <w:lang w:val="sk-SK"/>
        </w:rPr>
        <w:t>Otázky, ktoré sprevádzajú každú z</w:t>
      </w:r>
      <w:r>
        <w:rPr>
          <w:rFonts w:ascii="Times New Roman" w:hAnsi="Times New Roman" w:cs="Times New Roman"/>
          <w:i/>
          <w:iCs/>
          <w:sz w:val="24"/>
          <w:szCs w:val="24"/>
          <w:lang w:val="sk-SK"/>
        </w:rPr>
        <w:t> </w:t>
      </w:r>
      <w:r w:rsidRPr="007A4DC4">
        <w:rPr>
          <w:rFonts w:ascii="Times New Roman" w:hAnsi="Times New Roman" w:cs="Times New Roman"/>
          <w:i/>
          <w:iCs/>
          <w:sz w:val="24"/>
          <w:szCs w:val="24"/>
          <w:lang w:val="sk-SK"/>
        </w:rPr>
        <w:t>desiatich tém, m</w:t>
      </w:r>
      <w:r w:rsidRPr="007A4DC4">
        <w:rPr>
          <w:rFonts w:ascii="Times New Roman" w:hAnsi="Times New Roman" w:cs="Times New Roman"/>
          <w:i/>
          <w:iCs/>
          <w:sz w:val="24"/>
          <w:szCs w:val="24"/>
          <w:lang w:val="sk-SK"/>
        </w:rPr>
        <w:t>o</w:t>
      </w:r>
      <w:r w:rsidRPr="007A4DC4">
        <w:rPr>
          <w:rFonts w:ascii="Times New Roman" w:hAnsi="Times New Roman" w:cs="Times New Roman"/>
          <w:i/>
          <w:iCs/>
          <w:sz w:val="24"/>
          <w:szCs w:val="24"/>
          <w:lang w:val="sk-SK"/>
        </w:rPr>
        <w:t>ž</w:t>
      </w:r>
      <w:r w:rsidRPr="007A4DC4">
        <w:rPr>
          <w:rFonts w:ascii="Times New Roman" w:hAnsi="Times New Roman" w:cs="Times New Roman"/>
          <w:i/>
          <w:iCs/>
          <w:sz w:val="24"/>
          <w:szCs w:val="24"/>
          <w:lang w:val="sk-SK"/>
        </w:rPr>
        <w:t>no</w:t>
      </w:r>
      <w:r w:rsidRPr="007A4DC4">
        <w:rPr>
          <w:rFonts w:ascii="Times New Roman" w:hAnsi="Times New Roman" w:cs="Times New Roman"/>
          <w:i/>
          <w:iCs/>
          <w:sz w:val="24"/>
          <w:szCs w:val="24"/>
          <w:lang w:val="sk-SK"/>
        </w:rPr>
        <w:t xml:space="preserve"> použiť ako východisko alebo užitočné usmernenie. </w:t>
      </w:r>
      <w:r w:rsidRPr="007A4DC4">
        <w:rPr>
          <w:rFonts w:ascii="Times New Roman" w:hAnsi="Times New Roman" w:cs="Times New Roman"/>
          <w:i/>
          <w:iCs/>
          <w:sz w:val="24"/>
          <w:szCs w:val="24"/>
          <w:lang w:val="sk-SK"/>
        </w:rPr>
        <w:t>R</w:t>
      </w:r>
      <w:r w:rsidRPr="007A4DC4">
        <w:rPr>
          <w:rFonts w:ascii="Times New Roman" w:hAnsi="Times New Roman" w:cs="Times New Roman"/>
          <w:i/>
          <w:iCs/>
          <w:sz w:val="24"/>
          <w:szCs w:val="24"/>
          <w:lang w:val="sk-SK"/>
        </w:rPr>
        <w:t>ozhovory a dialóg sa však nemusia obmedzovať len na nižšie uvedené otázky</w:t>
      </w:r>
      <w:r w:rsidRPr="007A4DC4">
        <w:rPr>
          <w:rFonts w:ascii="Times New Roman" w:hAnsi="Times New Roman" w:cs="Times New Roman"/>
          <w:i/>
          <w:iCs/>
          <w:sz w:val="24"/>
          <w:szCs w:val="24"/>
          <w:lang w:val="sk-SK"/>
        </w:rPr>
        <w:t>.</w:t>
      </w:r>
    </w:p>
    <w:p w14:paraId="3D43386A" w14:textId="33BDB783" w:rsidR="007A4DC4" w:rsidRPr="007A4DC4" w:rsidRDefault="007A4DC4" w:rsidP="007A4DC4">
      <w:pPr>
        <w:pStyle w:val="Zkladntext"/>
        <w:spacing w:before="217" w:line="271" w:lineRule="auto"/>
        <w:ind w:firstLine="0"/>
        <w:jc w:val="both"/>
        <w:rPr>
          <w:rFonts w:ascii="Times New Roman" w:hAnsi="Times New Roman" w:cs="Times New Roman"/>
          <w:i/>
          <w:iCs/>
          <w:color w:val="231F20"/>
          <w:lang w:val="sk-SK"/>
        </w:rPr>
      </w:pPr>
      <w:r w:rsidRPr="007A4DC4">
        <w:rPr>
          <w:rFonts w:ascii="Times New Roman" w:hAnsi="Times New Roman" w:cs="Times New Roman"/>
          <w:i/>
          <w:iCs/>
          <w:color w:val="231F20"/>
          <w:lang w:val="sk-SK"/>
        </w:rPr>
        <w:t>Nižšie uvádzame niekoľko návrhov, ako možno otázky pre konzultácie položiť jednoduchým a pútavým spôso</w:t>
      </w:r>
      <w:r w:rsidRPr="007A4DC4">
        <w:rPr>
          <w:rFonts w:ascii="Times New Roman" w:hAnsi="Times New Roman" w:cs="Times New Roman"/>
          <w:i/>
          <w:iCs/>
          <w:color w:val="231F20"/>
          <w:lang w:val="sk-SK"/>
        </w:rPr>
        <w:t>b</w:t>
      </w:r>
      <w:r w:rsidRPr="007A4DC4">
        <w:rPr>
          <w:rFonts w:ascii="Times New Roman" w:hAnsi="Times New Roman" w:cs="Times New Roman"/>
          <w:i/>
          <w:iCs/>
          <w:color w:val="231F20"/>
          <w:lang w:val="sk-SK"/>
        </w:rPr>
        <w:t>om, ktorý pomôže ľuďom pochopiť a preskúmať rôzne rozmery synodality. Každá diecéza/eparchia alebo skupina účastníkov sa môže chcieť zamerať ma určité otázky v závislosti od svojho kontextu. Často môže byť zameranie sa na menší počet otázok plodnejšie než snaha obsiahnuť príliš ve</w:t>
      </w:r>
      <w:r w:rsidRPr="007A4DC4">
        <w:rPr>
          <w:rFonts w:ascii="Times New Roman" w:hAnsi="Times New Roman" w:cs="Times New Roman"/>
          <w:i/>
          <w:iCs/>
          <w:color w:val="231F20"/>
          <w:lang w:val="sk-SK"/>
        </w:rPr>
        <w:t>ľ</w:t>
      </w:r>
      <w:r w:rsidRPr="007A4DC4">
        <w:rPr>
          <w:rFonts w:ascii="Times New Roman" w:hAnsi="Times New Roman" w:cs="Times New Roman"/>
          <w:i/>
          <w:iCs/>
          <w:color w:val="231F20"/>
          <w:lang w:val="sk-SK"/>
        </w:rPr>
        <w:t>a otázok, pričom sa stratí hĺbka refle</w:t>
      </w:r>
      <w:r w:rsidRPr="007A4DC4">
        <w:rPr>
          <w:rFonts w:ascii="Times New Roman" w:hAnsi="Times New Roman" w:cs="Times New Roman"/>
          <w:i/>
          <w:iCs/>
          <w:color w:val="231F20"/>
          <w:lang w:val="sk-SK"/>
        </w:rPr>
        <w:t>xie</w:t>
      </w:r>
      <w:r w:rsidRPr="007A4DC4">
        <w:rPr>
          <w:rFonts w:ascii="Times New Roman" w:hAnsi="Times New Roman" w:cs="Times New Roman"/>
          <w:i/>
          <w:iCs/>
          <w:color w:val="231F20"/>
          <w:lang w:val="sk-SK"/>
        </w:rPr>
        <w:t xml:space="preserve"> a dialógu. Dôležitým aspektom zaoberania sa týmito otázkami je aj možnosť zdieľať a počú</w:t>
      </w:r>
      <w:r w:rsidRPr="007A4DC4">
        <w:rPr>
          <w:rFonts w:ascii="Times New Roman" w:hAnsi="Times New Roman" w:cs="Times New Roman"/>
          <w:i/>
          <w:iCs/>
          <w:color w:val="231F20"/>
          <w:lang w:val="sk-SK"/>
        </w:rPr>
        <w:t>v</w:t>
      </w:r>
      <w:r w:rsidRPr="007A4DC4">
        <w:rPr>
          <w:rFonts w:ascii="Times New Roman" w:hAnsi="Times New Roman" w:cs="Times New Roman"/>
          <w:i/>
          <w:iCs/>
          <w:color w:val="231F20"/>
          <w:lang w:val="sk-SK"/>
        </w:rPr>
        <w:t>ať osobné príbehy reálnych skúseností ľudí.</w:t>
      </w:r>
    </w:p>
    <w:p w14:paraId="5522FE33" w14:textId="77777777" w:rsidR="007A4DC4" w:rsidRPr="007A4DC4" w:rsidRDefault="007A4DC4" w:rsidP="007A4DC4">
      <w:pPr>
        <w:jc w:val="both"/>
        <w:rPr>
          <w:rFonts w:ascii="Times New Roman" w:hAnsi="Times New Roman" w:cs="Times New Roman"/>
          <w:color w:val="F7901E"/>
          <w:sz w:val="24"/>
          <w:szCs w:val="24"/>
          <w:lang w:val="sk-SK"/>
        </w:rPr>
      </w:pPr>
    </w:p>
    <w:p w14:paraId="11BD1A99" w14:textId="313B907E" w:rsidR="007A4DC4" w:rsidRPr="007A4DC4" w:rsidRDefault="007A4DC4" w:rsidP="007A4DC4">
      <w:pPr>
        <w:jc w:val="both"/>
        <w:rPr>
          <w:rFonts w:ascii="Times New Roman" w:hAnsi="Times New Roman" w:cs="Times New Roman"/>
          <w:color w:val="F7901E"/>
          <w:sz w:val="24"/>
          <w:szCs w:val="24"/>
          <w:lang w:val="sk-SK"/>
        </w:rPr>
      </w:pPr>
      <w:r w:rsidRPr="007A4DC4">
        <w:rPr>
          <w:rFonts w:ascii="Times New Roman" w:hAnsi="Times New Roman" w:cs="Times New Roman"/>
          <w:color w:val="F7901E"/>
          <w:sz w:val="24"/>
          <w:szCs w:val="24"/>
          <w:lang w:val="sk-SK"/>
        </w:rPr>
        <w:t>1. SPOLOČNÍCI NA CESTE</w:t>
      </w:r>
    </w:p>
    <w:p w14:paraId="0A46B007" w14:textId="0C66B132" w:rsidR="00BF1865" w:rsidRPr="007A4DC4" w:rsidRDefault="00BF1865" w:rsidP="007A4DC4">
      <w:pPr>
        <w:jc w:val="both"/>
        <w:rPr>
          <w:rFonts w:ascii="Times New Roman" w:hAnsi="Times New Roman" w:cs="Times New Roman"/>
          <w:sz w:val="24"/>
          <w:szCs w:val="24"/>
          <w:lang w:val="sk-SK"/>
        </w:rPr>
      </w:pPr>
    </w:p>
    <w:p w14:paraId="1EB2177B" w14:textId="2D1C76D9" w:rsidR="007A4DC4" w:rsidRDefault="007A4DC4" w:rsidP="007A4DC4">
      <w:pPr>
        <w:jc w:val="both"/>
        <w:rPr>
          <w:rFonts w:ascii="Times New Roman" w:hAnsi="Times New Roman" w:cs="Times New Roman"/>
          <w:sz w:val="24"/>
          <w:szCs w:val="24"/>
          <w:lang w:val="sk-SK"/>
        </w:rPr>
      </w:pPr>
      <w:r w:rsidRPr="007A4DC4">
        <w:rPr>
          <w:rFonts w:ascii="Times New Roman" w:hAnsi="Times New Roman" w:cs="Times New Roman"/>
          <w:sz w:val="24"/>
          <w:szCs w:val="24"/>
          <w:lang w:val="sk-SK"/>
        </w:rPr>
        <w:t>V Cirkvi a v spoločnosti ideme bok po boku po rovnakej ceste. Kto sú v našej miestnej cirkvi tí, ktorí „kráčajú spoločne“? Kto sú tí, ktorí sa zdajú byť čo najviac od seba vzdialení? Ako máme rásť ako spoločníci? Ktoré skupiny alebo jednotlivci zostávajú na okraji?</w:t>
      </w:r>
    </w:p>
    <w:p w14:paraId="38083D1F" w14:textId="77777777" w:rsidR="007A4DC4" w:rsidRPr="007A4DC4" w:rsidRDefault="007A4DC4" w:rsidP="007A4DC4">
      <w:pPr>
        <w:jc w:val="both"/>
        <w:rPr>
          <w:rFonts w:ascii="Times New Roman" w:hAnsi="Times New Roman" w:cs="Times New Roman"/>
          <w:sz w:val="24"/>
          <w:szCs w:val="24"/>
          <w:lang w:val="sk-SK"/>
        </w:rPr>
      </w:pPr>
    </w:p>
    <w:p w14:paraId="56D81804" w14:textId="5365BEB7" w:rsidR="007A4DC4" w:rsidRPr="007A4DC4" w:rsidRDefault="007A4DC4" w:rsidP="007A4DC4">
      <w:pPr>
        <w:tabs>
          <w:tab w:val="left" w:pos="7088"/>
          <w:tab w:val="left" w:pos="7230"/>
        </w:tabs>
        <w:jc w:val="right"/>
        <w:rPr>
          <w:rFonts w:ascii="Times New Roman" w:hAnsi="Times New Roman" w:cs="Times New Roman"/>
          <w:lang w:val="sk-SK"/>
        </w:rPr>
      </w:pPr>
      <w:r>
        <w:rPr>
          <w:rFonts w:ascii="Times New Roman" w:hAnsi="Times New Roman" w:cs="Times New Roman"/>
          <w:lang w:val="sk-SK"/>
        </w:rPr>
        <w:t>(</w:t>
      </w:r>
      <w:r w:rsidRPr="007A4DC4">
        <w:rPr>
          <w:rFonts w:ascii="Times New Roman" w:hAnsi="Times New Roman" w:cs="Times New Roman"/>
          <w:i/>
          <w:iCs/>
          <w:lang w:val="sk-SK"/>
        </w:rPr>
        <w:t xml:space="preserve">Vademékum </w:t>
      </w:r>
      <w:r>
        <w:rPr>
          <w:rFonts w:ascii="Times New Roman" w:hAnsi="Times New Roman" w:cs="Times New Roman"/>
          <w:lang w:val="sk-SK"/>
        </w:rPr>
        <w:t>5</w:t>
      </w:r>
      <w:r w:rsidR="00684742">
        <w:rPr>
          <w:rFonts w:ascii="Times New Roman" w:hAnsi="Times New Roman" w:cs="Times New Roman"/>
          <w:lang w:val="sk-SK"/>
        </w:rPr>
        <w:t xml:space="preserve">. </w:t>
      </w:r>
      <w:r>
        <w:rPr>
          <w:rFonts w:ascii="Times New Roman" w:hAnsi="Times New Roman" w:cs="Times New Roman"/>
          <w:lang w:val="sk-SK"/>
        </w:rPr>
        <w:t>3.)</w:t>
      </w:r>
    </w:p>
    <w:p w14:paraId="3B1E45AB" w14:textId="77777777" w:rsidR="007A4DC4" w:rsidRPr="007A4DC4" w:rsidRDefault="007A4DC4" w:rsidP="007A4DC4">
      <w:pPr>
        <w:pStyle w:val="Zkladntext"/>
        <w:tabs>
          <w:tab w:val="left" w:pos="7088"/>
          <w:tab w:val="left" w:pos="7230"/>
        </w:tabs>
        <w:spacing w:before="1"/>
        <w:ind w:firstLine="0"/>
        <w:jc w:val="both"/>
        <w:rPr>
          <w:rFonts w:ascii="Times New Roman" w:hAnsi="Times New Roman" w:cs="Times New Roman"/>
          <w:sz w:val="28"/>
          <w:lang w:val="sk-SK"/>
        </w:rPr>
      </w:pPr>
    </w:p>
    <w:p w14:paraId="13638066" w14:textId="25CCE4C9" w:rsidR="007A4DC4" w:rsidRPr="007A4DC4" w:rsidRDefault="007A4DC4" w:rsidP="007A4DC4">
      <w:pPr>
        <w:rPr>
          <w:rFonts w:ascii="Times New Roman" w:hAnsi="Times New Roman" w:cs="Times New Roman"/>
          <w:b/>
          <w:bCs/>
          <w:sz w:val="24"/>
          <w:szCs w:val="24"/>
          <w:lang w:val="sk-SK"/>
        </w:rPr>
      </w:pPr>
      <w:r>
        <w:rPr>
          <w:rFonts w:ascii="Times New Roman" w:hAnsi="Times New Roman" w:cs="Times New Roman"/>
          <w:b/>
          <w:bCs/>
          <w:sz w:val="24"/>
          <w:szCs w:val="24"/>
          <w:lang w:val="sk-SK"/>
        </w:rPr>
        <w:t>1. </w:t>
      </w:r>
      <w:r w:rsidRPr="007A4DC4">
        <w:rPr>
          <w:rFonts w:ascii="Times New Roman" w:hAnsi="Times New Roman" w:cs="Times New Roman"/>
          <w:b/>
          <w:bCs/>
          <w:sz w:val="24"/>
          <w:szCs w:val="24"/>
          <w:lang w:val="sk-SK"/>
        </w:rPr>
        <w:t>S</w:t>
      </w:r>
      <w:r w:rsidR="00684742">
        <w:rPr>
          <w:rFonts w:ascii="Times New Roman" w:hAnsi="Times New Roman" w:cs="Times New Roman"/>
          <w:b/>
          <w:bCs/>
          <w:sz w:val="24"/>
          <w:szCs w:val="24"/>
          <w:lang w:val="sk-SK"/>
        </w:rPr>
        <w:t>POLOČNÍCI NA CESTE</w:t>
      </w:r>
    </w:p>
    <w:p w14:paraId="72A04655" w14:textId="77777777" w:rsidR="007A4DC4" w:rsidRPr="007A4DC4" w:rsidRDefault="007A4DC4" w:rsidP="007A4DC4">
      <w:pPr>
        <w:pStyle w:val="Nadpis1"/>
        <w:tabs>
          <w:tab w:val="left" w:pos="7088"/>
          <w:tab w:val="left" w:pos="7230"/>
        </w:tabs>
        <w:ind w:left="0" w:firstLine="0"/>
        <w:rPr>
          <w:rFonts w:ascii="Times New Roman" w:hAnsi="Times New Roman" w:cs="Times New Roman"/>
          <w:color w:val="231F20"/>
          <w:lang w:val="sk-SK"/>
        </w:rPr>
      </w:pPr>
    </w:p>
    <w:p w14:paraId="6B418346" w14:textId="4DC54CF9" w:rsidR="007A4DC4" w:rsidRPr="007A4DC4" w:rsidRDefault="007A4DC4" w:rsidP="007A4DC4">
      <w:pPr>
        <w:pStyle w:val="Odstavecseseznamem"/>
        <w:numPr>
          <w:ilvl w:val="0"/>
          <w:numId w:val="3"/>
        </w:numPr>
        <w:tabs>
          <w:tab w:val="left" w:pos="2665"/>
        </w:tabs>
        <w:spacing w:before="120" w:line="271" w:lineRule="auto"/>
        <w:ind w:left="714" w:right="0" w:hanging="357"/>
        <w:rPr>
          <w:rFonts w:ascii="Times New Roman" w:hAnsi="Times New Roman" w:cs="Times New Roman"/>
          <w:sz w:val="24"/>
          <w:lang w:val="sk-SK"/>
        </w:rPr>
      </w:pPr>
      <w:r w:rsidRPr="007A4DC4">
        <w:rPr>
          <w:rFonts w:ascii="Times New Roman" w:hAnsi="Times New Roman" w:cs="Times New Roman"/>
          <w:color w:val="231F20"/>
          <w:sz w:val="24"/>
          <w:lang w:val="sk-SK"/>
        </w:rPr>
        <w:t>Kto sú spoločníci, ktorých si v</w:t>
      </w:r>
      <w:r>
        <w:rPr>
          <w:rFonts w:ascii="Times New Roman" w:hAnsi="Times New Roman" w:cs="Times New Roman"/>
          <w:color w:val="231F20"/>
          <w:sz w:val="24"/>
          <w:lang w:val="sk-SK"/>
        </w:rPr>
        <w:t> </w:t>
      </w:r>
      <w:r w:rsidRPr="007A4DC4">
        <w:rPr>
          <w:rFonts w:ascii="Times New Roman" w:hAnsi="Times New Roman" w:cs="Times New Roman"/>
          <w:color w:val="231F20"/>
          <w:sz w:val="24"/>
          <w:lang w:val="sk-SK"/>
        </w:rPr>
        <w:t xml:space="preserve">Cirkvi najviac ceníte? Prečo? Čo pre vás znamená spoločnosť [týchto spoločníkov]? Akým spôsobom môžu </w:t>
      </w:r>
      <w:r>
        <w:rPr>
          <w:rFonts w:ascii="Times New Roman" w:hAnsi="Times New Roman" w:cs="Times New Roman"/>
          <w:color w:val="231F20"/>
          <w:sz w:val="24"/>
          <w:lang w:val="sk-SK"/>
        </w:rPr>
        <w:t>o</w:t>
      </w:r>
      <w:r w:rsidRPr="007A4DC4">
        <w:rPr>
          <w:rFonts w:ascii="Times New Roman" w:hAnsi="Times New Roman" w:cs="Times New Roman"/>
          <w:color w:val="231F20"/>
          <w:sz w:val="24"/>
          <w:lang w:val="sk-SK"/>
        </w:rPr>
        <w:t>kruhy spoločníkov (</w:t>
      </w:r>
      <w:r>
        <w:rPr>
          <w:rFonts w:ascii="Times New Roman" w:hAnsi="Times New Roman" w:cs="Times New Roman"/>
          <w:color w:val="231F20"/>
          <w:sz w:val="24"/>
          <w:lang w:val="sk-SK"/>
        </w:rPr>
        <w:t>o</w:t>
      </w:r>
      <w:r w:rsidRPr="007A4DC4">
        <w:rPr>
          <w:rFonts w:ascii="Times New Roman" w:hAnsi="Times New Roman" w:cs="Times New Roman"/>
          <w:color w:val="231F20"/>
          <w:sz w:val="24"/>
          <w:lang w:val="sk-SK"/>
        </w:rPr>
        <w:t>kruhy sprevádzania) ďalej rásť?</w:t>
      </w:r>
    </w:p>
    <w:p w14:paraId="4B55F370" w14:textId="252C198B" w:rsidR="007A4DC4" w:rsidRPr="007A4DC4" w:rsidRDefault="007A4DC4" w:rsidP="007A4DC4">
      <w:pPr>
        <w:pStyle w:val="Odstavecseseznamem"/>
        <w:numPr>
          <w:ilvl w:val="0"/>
          <w:numId w:val="3"/>
        </w:numPr>
        <w:tabs>
          <w:tab w:val="left" w:pos="2665"/>
          <w:tab w:val="left" w:pos="7088"/>
          <w:tab w:val="left" w:pos="7230"/>
        </w:tabs>
        <w:spacing w:before="120" w:line="271" w:lineRule="auto"/>
        <w:ind w:left="714" w:right="0" w:hanging="357"/>
        <w:rPr>
          <w:rFonts w:ascii="Times New Roman" w:hAnsi="Times New Roman" w:cs="Times New Roman"/>
          <w:sz w:val="24"/>
          <w:lang w:val="sk-SK"/>
        </w:rPr>
      </w:pPr>
      <w:r w:rsidRPr="007A4DC4">
        <w:rPr>
          <w:rFonts w:ascii="Times New Roman" w:hAnsi="Times New Roman" w:cs="Times New Roman"/>
          <w:color w:val="231F20"/>
          <w:sz w:val="24"/>
          <w:lang w:val="sk-SK"/>
        </w:rPr>
        <w:t>Podeľte sa o osobnú skúsenosť, vďaka ktorej ste pocítili skutočnú príslušnosť k Cirkvi. Čo sa stalo a ako ste sa cítili? Čo vám to umožnilo? Alebo sa podeľte o svoju skúsenosť, ako ste sa cítili v čase, keď ste mali pocit, že ste odstrčení alebo že do Cirkvi nepatríte. Čo spôsobilo, že ste sa tak cítili? Ako by sa to mohlo zlepšiť?</w:t>
      </w:r>
    </w:p>
    <w:p w14:paraId="3B68F5D1" w14:textId="378CC1C3" w:rsidR="007A4DC4" w:rsidRPr="007A4DC4" w:rsidRDefault="007A4DC4" w:rsidP="007A4DC4">
      <w:pPr>
        <w:pStyle w:val="Odstavecseseznamem"/>
        <w:numPr>
          <w:ilvl w:val="0"/>
          <w:numId w:val="3"/>
        </w:numPr>
        <w:tabs>
          <w:tab w:val="left" w:pos="2665"/>
          <w:tab w:val="left" w:pos="7088"/>
          <w:tab w:val="left" w:pos="7230"/>
        </w:tabs>
        <w:spacing w:before="120" w:line="271" w:lineRule="auto"/>
        <w:ind w:left="714" w:right="0" w:hanging="357"/>
        <w:rPr>
          <w:rFonts w:ascii="Times New Roman" w:hAnsi="Times New Roman" w:cs="Times New Roman"/>
          <w:sz w:val="24"/>
          <w:lang w:val="sk-SK"/>
        </w:rPr>
      </w:pPr>
      <w:r w:rsidRPr="007A4DC4">
        <w:rPr>
          <w:rFonts w:ascii="Times New Roman" w:hAnsi="Times New Roman" w:cs="Times New Roman"/>
          <w:color w:val="231F20"/>
          <w:sz w:val="24"/>
          <w:lang w:val="sk-SK"/>
        </w:rPr>
        <w:t>Kto sú tí ľudia, ktorí sa zdaj</w:t>
      </w:r>
      <w:r>
        <w:rPr>
          <w:rFonts w:ascii="Times New Roman" w:hAnsi="Times New Roman" w:cs="Times New Roman"/>
          <w:color w:val="231F20"/>
          <w:sz w:val="24"/>
          <w:lang w:val="sk-SK"/>
        </w:rPr>
        <w:t>ú</w:t>
      </w:r>
      <w:r w:rsidRPr="007A4DC4">
        <w:rPr>
          <w:rFonts w:ascii="Times New Roman" w:hAnsi="Times New Roman" w:cs="Times New Roman"/>
          <w:color w:val="231F20"/>
          <w:sz w:val="24"/>
          <w:lang w:val="sk-SK"/>
        </w:rPr>
        <w:t xml:space="preserve"> byť bližšie v Cirkvi a kto sú tí, ktorí sa zdajú byť ďalej od seba? Ako môžeme lepšie budovať mosty v</w:t>
      </w:r>
      <w:r>
        <w:rPr>
          <w:rFonts w:ascii="Times New Roman" w:hAnsi="Times New Roman" w:cs="Times New Roman"/>
          <w:color w:val="231F20"/>
          <w:sz w:val="24"/>
          <w:lang w:val="sk-SK"/>
        </w:rPr>
        <w:t> </w:t>
      </w:r>
      <w:r w:rsidRPr="007A4DC4">
        <w:rPr>
          <w:rFonts w:ascii="Times New Roman" w:hAnsi="Times New Roman" w:cs="Times New Roman"/>
          <w:color w:val="231F20"/>
          <w:sz w:val="24"/>
          <w:lang w:val="sk-SK"/>
        </w:rPr>
        <w:t>spoločenstve? Ako môžeme lepšie začleniť ľudí na okraji (marginalizovaných)?</w:t>
      </w:r>
    </w:p>
    <w:p w14:paraId="44AB1C81" w14:textId="50E82E1C" w:rsidR="007A4DC4" w:rsidRPr="007A4DC4" w:rsidRDefault="007A4DC4" w:rsidP="007A4DC4">
      <w:pPr>
        <w:pStyle w:val="Odstavecseseznamem"/>
        <w:numPr>
          <w:ilvl w:val="0"/>
          <w:numId w:val="3"/>
        </w:numPr>
        <w:tabs>
          <w:tab w:val="left" w:pos="2665"/>
          <w:tab w:val="left" w:pos="7088"/>
          <w:tab w:val="left" w:pos="7230"/>
        </w:tabs>
        <w:spacing w:before="120" w:line="271" w:lineRule="auto"/>
        <w:ind w:left="714" w:right="0" w:hanging="357"/>
        <w:rPr>
          <w:rFonts w:ascii="Times New Roman" w:hAnsi="Times New Roman" w:cs="Times New Roman"/>
          <w:sz w:val="24"/>
          <w:lang w:val="sk-SK"/>
        </w:rPr>
      </w:pPr>
      <w:r w:rsidRPr="007A4DC4">
        <w:rPr>
          <w:rFonts w:ascii="Times New Roman" w:hAnsi="Times New Roman" w:cs="Times New Roman"/>
          <w:color w:val="231F20"/>
          <w:w w:val="105"/>
          <w:sz w:val="24"/>
          <w:lang w:val="sk-SK"/>
        </w:rPr>
        <w:t>V</w:t>
      </w:r>
      <w:r>
        <w:rPr>
          <w:rFonts w:ascii="Times New Roman" w:hAnsi="Times New Roman" w:cs="Times New Roman"/>
          <w:color w:val="231F20"/>
          <w:w w:val="105"/>
          <w:sz w:val="24"/>
          <w:lang w:val="sk-SK"/>
        </w:rPr>
        <w:t> </w:t>
      </w:r>
      <w:r w:rsidRPr="007A4DC4">
        <w:rPr>
          <w:rFonts w:ascii="Times New Roman" w:hAnsi="Times New Roman" w:cs="Times New Roman"/>
          <w:color w:val="231F20"/>
          <w:w w:val="105"/>
          <w:sz w:val="24"/>
          <w:lang w:val="sk-SK"/>
        </w:rPr>
        <w:t>čom boli ľudia vo vašom cirkevnom spoločenstve dobrými spoločníkmi jeden pre druhého a pre ľudí mimo Cirkvi? V</w:t>
      </w:r>
      <w:r w:rsidR="00BF1865">
        <w:rPr>
          <w:rFonts w:ascii="Times New Roman" w:hAnsi="Times New Roman" w:cs="Times New Roman"/>
          <w:color w:val="231F20"/>
          <w:w w:val="105"/>
          <w:sz w:val="24"/>
          <w:lang w:val="sk-SK"/>
        </w:rPr>
        <w:t> </w:t>
      </w:r>
      <w:r w:rsidRPr="007A4DC4">
        <w:rPr>
          <w:rFonts w:ascii="Times New Roman" w:hAnsi="Times New Roman" w:cs="Times New Roman"/>
          <w:color w:val="231F20"/>
          <w:w w:val="105"/>
          <w:sz w:val="24"/>
          <w:lang w:val="sk-SK"/>
        </w:rPr>
        <w:t xml:space="preserve">čom ste boli dobrým spoločníkom druhým? </w:t>
      </w:r>
    </w:p>
    <w:p w14:paraId="737168F0" w14:textId="0E8182F1" w:rsidR="007A4DC4" w:rsidRPr="007A4DC4" w:rsidRDefault="007A4DC4" w:rsidP="007A4DC4">
      <w:pPr>
        <w:pStyle w:val="Odstavecseseznamem"/>
        <w:numPr>
          <w:ilvl w:val="0"/>
          <w:numId w:val="3"/>
        </w:numPr>
        <w:tabs>
          <w:tab w:val="left" w:pos="2665"/>
          <w:tab w:val="left" w:pos="7088"/>
          <w:tab w:val="left" w:pos="7230"/>
        </w:tabs>
        <w:spacing w:before="120" w:line="271" w:lineRule="auto"/>
        <w:ind w:left="714" w:right="0" w:hanging="357"/>
        <w:rPr>
          <w:rFonts w:ascii="Times New Roman" w:hAnsi="Times New Roman" w:cs="Times New Roman"/>
          <w:sz w:val="24"/>
          <w:lang w:val="sk-SK"/>
        </w:rPr>
      </w:pPr>
      <w:r w:rsidRPr="007A4DC4">
        <w:rPr>
          <w:rFonts w:ascii="Times New Roman" w:hAnsi="Times New Roman" w:cs="Times New Roman"/>
          <w:color w:val="231F20"/>
          <w:sz w:val="24"/>
          <w:lang w:val="sk-SK"/>
        </w:rPr>
        <w:t>Vzdialili ste sa niekedy od cirkevného spoločenstva alebo poznáte niekoho, kto to urobil? Aké sú dôvody? Čo by vás (alebo tohto človeka) primälo k</w:t>
      </w:r>
      <w:r w:rsidR="00BF1865">
        <w:rPr>
          <w:rFonts w:ascii="Times New Roman" w:hAnsi="Times New Roman" w:cs="Times New Roman"/>
          <w:color w:val="231F20"/>
          <w:sz w:val="24"/>
          <w:lang w:val="sk-SK"/>
        </w:rPr>
        <w:t> </w:t>
      </w:r>
      <w:r w:rsidRPr="007A4DC4">
        <w:rPr>
          <w:rFonts w:ascii="Times New Roman" w:hAnsi="Times New Roman" w:cs="Times New Roman"/>
          <w:color w:val="231F20"/>
          <w:sz w:val="24"/>
          <w:lang w:val="sk-SK"/>
        </w:rPr>
        <w:t xml:space="preserve">tomu, aby sa priblížil k cirkevnému spoločenstvu? </w:t>
      </w:r>
    </w:p>
    <w:p w14:paraId="45AA1A21" w14:textId="77777777" w:rsidR="00D72C42" w:rsidRPr="007A4DC4" w:rsidRDefault="00D72C42" w:rsidP="007A4DC4">
      <w:pPr>
        <w:tabs>
          <w:tab w:val="left" w:pos="7088"/>
          <w:tab w:val="left" w:pos="7230"/>
        </w:tabs>
        <w:jc w:val="both"/>
        <w:rPr>
          <w:rFonts w:ascii="Times New Roman" w:hAnsi="Times New Roman" w:cs="Times New Roman"/>
          <w:lang w:val="sk-SK"/>
        </w:rPr>
      </w:pPr>
    </w:p>
    <w:sectPr w:rsidR="00D72C42" w:rsidRPr="007A4D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B77C0"/>
    <w:multiLevelType w:val="hybridMultilevel"/>
    <w:tmpl w:val="C68472E4"/>
    <w:lvl w:ilvl="0" w:tplc="13A03F74">
      <w:start w:val="1"/>
      <w:numFmt w:val="decimal"/>
      <w:lvlText w:val="%1."/>
      <w:lvlJc w:val="left"/>
      <w:pPr>
        <w:ind w:left="2571" w:hanging="267"/>
        <w:jc w:val="right"/>
      </w:pPr>
      <w:rPr>
        <w:rFonts w:hint="default"/>
        <w:w w:val="87"/>
        <w:lang w:val="it-IT" w:eastAsia="en-US" w:bidi="ar-SA"/>
      </w:rPr>
    </w:lvl>
    <w:lvl w:ilvl="1" w:tplc="9D7E692C">
      <w:numFmt w:val="bullet"/>
      <w:lvlText w:val="•"/>
      <w:lvlJc w:val="left"/>
      <w:pPr>
        <w:ind w:left="3512" w:hanging="267"/>
      </w:pPr>
      <w:rPr>
        <w:rFonts w:hint="default"/>
        <w:lang w:val="it-IT" w:eastAsia="en-US" w:bidi="ar-SA"/>
      </w:rPr>
    </w:lvl>
    <w:lvl w:ilvl="2" w:tplc="4752664C">
      <w:numFmt w:val="bullet"/>
      <w:lvlText w:val="•"/>
      <w:lvlJc w:val="left"/>
      <w:pPr>
        <w:ind w:left="4445" w:hanging="267"/>
      </w:pPr>
      <w:rPr>
        <w:rFonts w:hint="default"/>
        <w:lang w:val="it-IT" w:eastAsia="en-US" w:bidi="ar-SA"/>
      </w:rPr>
    </w:lvl>
    <w:lvl w:ilvl="3" w:tplc="EFCE30C6">
      <w:numFmt w:val="bullet"/>
      <w:lvlText w:val="•"/>
      <w:lvlJc w:val="left"/>
      <w:pPr>
        <w:ind w:left="5377" w:hanging="267"/>
      </w:pPr>
      <w:rPr>
        <w:rFonts w:hint="default"/>
        <w:lang w:val="it-IT" w:eastAsia="en-US" w:bidi="ar-SA"/>
      </w:rPr>
    </w:lvl>
    <w:lvl w:ilvl="4" w:tplc="945AD04E">
      <w:numFmt w:val="bullet"/>
      <w:lvlText w:val="•"/>
      <w:lvlJc w:val="left"/>
      <w:pPr>
        <w:ind w:left="6310" w:hanging="267"/>
      </w:pPr>
      <w:rPr>
        <w:rFonts w:hint="default"/>
        <w:lang w:val="it-IT" w:eastAsia="en-US" w:bidi="ar-SA"/>
      </w:rPr>
    </w:lvl>
    <w:lvl w:ilvl="5" w:tplc="F31898A2">
      <w:numFmt w:val="bullet"/>
      <w:lvlText w:val="•"/>
      <w:lvlJc w:val="left"/>
      <w:pPr>
        <w:ind w:left="7242" w:hanging="267"/>
      </w:pPr>
      <w:rPr>
        <w:rFonts w:hint="default"/>
        <w:lang w:val="it-IT" w:eastAsia="en-US" w:bidi="ar-SA"/>
      </w:rPr>
    </w:lvl>
    <w:lvl w:ilvl="6" w:tplc="2356F206">
      <w:numFmt w:val="bullet"/>
      <w:lvlText w:val="•"/>
      <w:lvlJc w:val="left"/>
      <w:pPr>
        <w:ind w:left="8175" w:hanging="267"/>
      </w:pPr>
      <w:rPr>
        <w:rFonts w:hint="default"/>
        <w:lang w:val="it-IT" w:eastAsia="en-US" w:bidi="ar-SA"/>
      </w:rPr>
    </w:lvl>
    <w:lvl w:ilvl="7" w:tplc="8DDCADC2">
      <w:numFmt w:val="bullet"/>
      <w:lvlText w:val="•"/>
      <w:lvlJc w:val="left"/>
      <w:pPr>
        <w:ind w:left="9107" w:hanging="267"/>
      </w:pPr>
      <w:rPr>
        <w:rFonts w:hint="default"/>
        <w:lang w:val="it-IT" w:eastAsia="en-US" w:bidi="ar-SA"/>
      </w:rPr>
    </w:lvl>
    <w:lvl w:ilvl="8" w:tplc="89143D56">
      <w:numFmt w:val="bullet"/>
      <w:lvlText w:val="•"/>
      <w:lvlJc w:val="left"/>
      <w:pPr>
        <w:ind w:left="10040" w:hanging="267"/>
      </w:pPr>
      <w:rPr>
        <w:rFonts w:hint="default"/>
        <w:lang w:val="it-IT" w:eastAsia="en-US" w:bidi="ar-SA"/>
      </w:rPr>
    </w:lvl>
  </w:abstractNum>
  <w:abstractNum w:abstractNumId="1" w15:restartNumberingAfterBreak="0">
    <w:nsid w:val="38D928EC"/>
    <w:multiLevelType w:val="hybridMultilevel"/>
    <w:tmpl w:val="5A3E86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C894823"/>
    <w:multiLevelType w:val="hybridMultilevel"/>
    <w:tmpl w:val="6BF29160"/>
    <w:lvl w:ilvl="0" w:tplc="95F4465E">
      <w:numFmt w:val="bullet"/>
      <w:lvlText w:val="•"/>
      <w:lvlJc w:val="left"/>
      <w:pPr>
        <w:ind w:left="2664" w:hanging="360"/>
      </w:pPr>
      <w:rPr>
        <w:rFonts w:ascii="Trebuchet MS" w:eastAsia="Trebuchet MS" w:hAnsi="Trebuchet MS" w:cs="Trebuchet MS" w:hint="default"/>
        <w:b w:val="0"/>
        <w:bCs w:val="0"/>
        <w:i w:val="0"/>
        <w:iCs w:val="0"/>
        <w:color w:val="231F20"/>
        <w:w w:val="95"/>
        <w:sz w:val="24"/>
        <w:szCs w:val="24"/>
        <w:lang w:val="it-IT" w:eastAsia="en-US" w:bidi="ar-SA"/>
      </w:rPr>
    </w:lvl>
    <w:lvl w:ilvl="1" w:tplc="FB14CFB4">
      <w:numFmt w:val="bullet"/>
      <w:lvlText w:val="•"/>
      <w:lvlJc w:val="left"/>
      <w:pPr>
        <w:ind w:left="3584" w:hanging="360"/>
      </w:pPr>
      <w:rPr>
        <w:rFonts w:hint="default"/>
        <w:lang w:val="it-IT" w:eastAsia="en-US" w:bidi="ar-SA"/>
      </w:rPr>
    </w:lvl>
    <w:lvl w:ilvl="2" w:tplc="B0486FE0">
      <w:numFmt w:val="bullet"/>
      <w:lvlText w:val="•"/>
      <w:lvlJc w:val="left"/>
      <w:pPr>
        <w:ind w:left="4509" w:hanging="360"/>
      </w:pPr>
      <w:rPr>
        <w:rFonts w:hint="default"/>
        <w:lang w:val="it-IT" w:eastAsia="en-US" w:bidi="ar-SA"/>
      </w:rPr>
    </w:lvl>
    <w:lvl w:ilvl="3" w:tplc="5486F8DC">
      <w:numFmt w:val="bullet"/>
      <w:lvlText w:val="•"/>
      <w:lvlJc w:val="left"/>
      <w:pPr>
        <w:ind w:left="5433" w:hanging="360"/>
      </w:pPr>
      <w:rPr>
        <w:rFonts w:hint="default"/>
        <w:lang w:val="it-IT" w:eastAsia="en-US" w:bidi="ar-SA"/>
      </w:rPr>
    </w:lvl>
    <w:lvl w:ilvl="4" w:tplc="945AB17C">
      <w:numFmt w:val="bullet"/>
      <w:lvlText w:val="•"/>
      <w:lvlJc w:val="left"/>
      <w:pPr>
        <w:ind w:left="6358" w:hanging="360"/>
      </w:pPr>
      <w:rPr>
        <w:rFonts w:hint="default"/>
        <w:lang w:val="it-IT" w:eastAsia="en-US" w:bidi="ar-SA"/>
      </w:rPr>
    </w:lvl>
    <w:lvl w:ilvl="5" w:tplc="4EEABFF0">
      <w:numFmt w:val="bullet"/>
      <w:lvlText w:val="•"/>
      <w:lvlJc w:val="left"/>
      <w:pPr>
        <w:ind w:left="7282" w:hanging="360"/>
      </w:pPr>
      <w:rPr>
        <w:rFonts w:hint="default"/>
        <w:lang w:val="it-IT" w:eastAsia="en-US" w:bidi="ar-SA"/>
      </w:rPr>
    </w:lvl>
    <w:lvl w:ilvl="6" w:tplc="DB40A46A">
      <w:numFmt w:val="bullet"/>
      <w:lvlText w:val="•"/>
      <w:lvlJc w:val="left"/>
      <w:pPr>
        <w:ind w:left="8207" w:hanging="360"/>
      </w:pPr>
      <w:rPr>
        <w:rFonts w:hint="default"/>
        <w:lang w:val="it-IT" w:eastAsia="en-US" w:bidi="ar-SA"/>
      </w:rPr>
    </w:lvl>
    <w:lvl w:ilvl="7" w:tplc="08086252">
      <w:numFmt w:val="bullet"/>
      <w:lvlText w:val="•"/>
      <w:lvlJc w:val="left"/>
      <w:pPr>
        <w:ind w:left="9131" w:hanging="360"/>
      </w:pPr>
      <w:rPr>
        <w:rFonts w:hint="default"/>
        <w:lang w:val="it-IT" w:eastAsia="en-US" w:bidi="ar-SA"/>
      </w:rPr>
    </w:lvl>
    <w:lvl w:ilvl="8" w:tplc="8376B9E6">
      <w:numFmt w:val="bullet"/>
      <w:lvlText w:val="•"/>
      <w:lvlJc w:val="left"/>
      <w:pPr>
        <w:ind w:left="10056" w:hanging="360"/>
      </w:pPr>
      <w:rPr>
        <w:rFonts w:hint="default"/>
        <w:lang w:val="it-IT"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DC4"/>
    <w:rsid w:val="00242F39"/>
    <w:rsid w:val="00684742"/>
    <w:rsid w:val="007A4DC4"/>
    <w:rsid w:val="00BF1865"/>
    <w:rsid w:val="00D72C42"/>
    <w:rsid w:val="00EF64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E0454"/>
  <w15:chartTrackingRefBased/>
  <w15:docId w15:val="{5FC69863-6718-4829-A6C3-06649894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sid w:val="007A4DC4"/>
    <w:pPr>
      <w:widowControl w:val="0"/>
      <w:autoSpaceDE w:val="0"/>
      <w:autoSpaceDN w:val="0"/>
      <w:spacing w:after="0" w:line="240" w:lineRule="auto"/>
    </w:pPr>
    <w:rPr>
      <w:rFonts w:ascii="Trebuchet MS" w:eastAsia="Trebuchet MS" w:hAnsi="Trebuchet MS" w:cs="Trebuchet MS"/>
      <w:lang w:val="it-IT"/>
    </w:rPr>
  </w:style>
  <w:style w:type="paragraph" w:styleId="Nadpis1">
    <w:name w:val="heading 1"/>
    <w:basedOn w:val="Normln"/>
    <w:link w:val="Nadpis1Char"/>
    <w:uiPriority w:val="1"/>
    <w:qFormat/>
    <w:rsid w:val="007A4DC4"/>
    <w:pPr>
      <w:ind w:left="2552" w:hanging="268"/>
      <w:jc w:val="both"/>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7A4DC4"/>
    <w:rPr>
      <w:rFonts w:ascii="Trebuchet MS" w:eastAsia="Trebuchet MS" w:hAnsi="Trebuchet MS" w:cs="Trebuchet MS"/>
      <w:b/>
      <w:bCs/>
      <w:sz w:val="24"/>
      <w:szCs w:val="24"/>
      <w:lang w:val="it-IT"/>
    </w:rPr>
  </w:style>
  <w:style w:type="paragraph" w:styleId="Zkladntext">
    <w:name w:val="Body Text"/>
    <w:basedOn w:val="Normln"/>
    <w:link w:val="ZkladntextChar"/>
    <w:uiPriority w:val="1"/>
    <w:qFormat/>
    <w:rsid w:val="007A4DC4"/>
    <w:pPr>
      <w:ind w:hanging="360"/>
    </w:pPr>
    <w:rPr>
      <w:sz w:val="24"/>
      <w:szCs w:val="24"/>
    </w:rPr>
  </w:style>
  <w:style w:type="character" w:customStyle="1" w:styleId="ZkladntextChar">
    <w:name w:val="Základní text Char"/>
    <w:basedOn w:val="Standardnpsmoodstavce"/>
    <w:link w:val="Zkladntext"/>
    <w:uiPriority w:val="1"/>
    <w:rsid w:val="007A4DC4"/>
    <w:rPr>
      <w:rFonts w:ascii="Trebuchet MS" w:eastAsia="Trebuchet MS" w:hAnsi="Trebuchet MS" w:cs="Trebuchet MS"/>
      <w:sz w:val="24"/>
      <w:szCs w:val="24"/>
      <w:lang w:val="it-IT"/>
    </w:rPr>
  </w:style>
  <w:style w:type="paragraph" w:styleId="Odstavecseseznamem">
    <w:name w:val="List Paragraph"/>
    <w:basedOn w:val="Normln"/>
    <w:uiPriority w:val="1"/>
    <w:qFormat/>
    <w:rsid w:val="007A4DC4"/>
    <w:pPr>
      <w:spacing w:before="4"/>
      <w:ind w:left="2645" w:right="1829" w:hanging="360"/>
      <w:jc w:val="both"/>
    </w:pPr>
  </w:style>
  <w:style w:type="character" w:styleId="Odkaznakoment">
    <w:name w:val="annotation reference"/>
    <w:basedOn w:val="Standardnpsmoodstavce"/>
    <w:uiPriority w:val="99"/>
    <w:semiHidden/>
    <w:unhideWhenUsed/>
    <w:rsid w:val="007A4DC4"/>
    <w:rPr>
      <w:sz w:val="16"/>
      <w:szCs w:val="16"/>
    </w:rPr>
  </w:style>
  <w:style w:type="paragraph" w:styleId="Textkomente">
    <w:name w:val="annotation text"/>
    <w:basedOn w:val="Normln"/>
    <w:link w:val="TextkomenteChar"/>
    <w:uiPriority w:val="99"/>
    <w:semiHidden/>
    <w:unhideWhenUsed/>
    <w:rsid w:val="007A4DC4"/>
    <w:rPr>
      <w:sz w:val="20"/>
      <w:szCs w:val="20"/>
    </w:rPr>
  </w:style>
  <w:style w:type="character" w:customStyle="1" w:styleId="TextkomenteChar">
    <w:name w:val="Text komentáře Char"/>
    <w:basedOn w:val="Standardnpsmoodstavce"/>
    <w:link w:val="Textkomente"/>
    <w:uiPriority w:val="99"/>
    <w:semiHidden/>
    <w:rsid w:val="007A4DC4"/>
    <w:rPr>
      <w:rFonts w:ascii="Trebuchet MS" w:eastAsia="Trebuchet MS" w:hAnsi="Trebuchet MS" w:cs="Trebuchet MS"/>
      <w:sz w:val="20"/>
      <w:szCs w:val="20"/>
      <w:lang w:val="it-IT"/>
    </w:rPr>
  </w:style>
  <w:style w:type="paragraph" w:styleId="Pedmtkomente">
    <w:name w:val="annotation subject"/>
    <w:basedOn w:val="Textkomente"/>
    <w:next w:val="Textkomente"/>
    <w:link w:val="PedmtkomenteChar"/>
    <w:uiPriority w:val="99"/>
    <w:semiHidden/>
    <w:unhideWhenUsed/>
    <w:rsid w:val="007A4DC4"/>
    <w:rPr>
      <w:b/>
      <w:bCs/>
    </w:rPr>
  </w:style>
  <w:style w:type="character" w:customStyle="1" w:styleId="PedmtkomenteChar">
    <w:name w:val="Předmět komentáře Char"/>
    <w:basedOn w:val="TextkomenteChar"/>
    <w:link w:val="Pedmtkomente"/>
    <w:uiPriority w:val="99"/>
    <w:semiHidden/>
    <w:rsid w:val="007A4DC4"/>
    <w:rPr>
      <w:rFonts w:ascii="Trebuchet MS" w:eastAsia="Trebuchet MS" w:hAnsi="Trebuchet MS" w:cs="Trebuchet MS"/>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319</Words>
  <Characters>1887</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Gábor</dc:creator>
  <cp:keywords/>
  <dc:description/>
  <cp:lastModifiedBy>Stanislav Gábor</cp:lastModifiedBy>
  <cp:revision>5</cp:revision>
  <dcterms:created xsi:type="dcterms:W3CDTF">2022-02-25T20:23:00Z</dcterms:created>
  <dcterms:modified xsi:type="dcterms:W3CDTF">2022-02-25T20:37:00Z</dcterms:modified>
</cp:coreProperties>
</file>